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6C5D4" w14:textId="77777777" w:rsidR="00DA0066" w:rsidRDefault="00B8661D" w:rsidP="00DA0066">
      <w:pPr>
        <w:jc w:val="center"/>
        <w:rPr>
          <w:rFonts w:ascii="Times New Roman" w:hAnsi="Times New Roman" w:cs="Times New Roman"/>
          <w:lang w:val="lt-LT"/>
        </w:rPr>
      </w:pPr>
      <w:r>
        <w:rPr>
          <w:noProof/>
        </w:rPr>
        <w:drawing>
          <wp:inline distT="0" distB="0" distL="0" distR="0" wp14:anchorId="5FAAA0B5" wp14:editId="0770486F">
            <wp:extent cx="793750" cy="1073150"/>
            <wp:effectExtent l="0" t="0" r="6350" b="0"/>
            <wp:docPr id="3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1268ED17-4666-43E4-B717-F1F25E6C9BC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>
                      <a:extLst>
                        <a:ext uri="{FF2B5EF4-FFF2-40B4-BE49-F238E27FC236}">
                          <a16:creationId xmlns:a16="http://schemas.microsoft.com/office/drawing/2014/main" id="{1268ED17-4666-43E4-B717-F1F25E6C9BCF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023" cy="107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1258C" w14:textId="06ED8A14" w:rsidR="009C1D1C" w:rsidRPr="00DA0066" w:rsidRDefault="009C1D1C" w:rsidP="00DA0066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9C1D1C">
        <w:rPr>
          <w:rFonts w:ascii="Times New Roman" w:hAnsi="Times New Roman" w:cs="Times New Roman"/>
          <w:lang w:val="lt-LT"/>
        </w:rPr>
        <w:t xml:space="preserve">Tiekėjams                                                                                       </w:t>
      </w:r>
      <w:r w:rsidRPr="009C1D1C">
        <w:rPr>
          <w:rFonts w:ascii="Times New Roman" w:hAnsi="Times New Roman" w:cs="Times New Roman"/>
          <w:lang w:val="lt-LT"/>
        </w:rPr>
        <w:tab/>
      </w:r>
      <w:r w:rsidRPr="009C1D1C">
        <w:rPr>
          <w:rFonts w:ascii="Times New Roman" w:hAnsi="Times New Roman" w:cs="Times New Roman"/>
          <w:lang w:val="lt-LT"/>
        </w:rPr>
        <w:tab/>
        <w:t xml:space="preserve">   </w:t>
      </w:r>
      <w:sdt>
        <w:sdtPr>
          <w:rPr>
            <w:rFonts w:ascii="Times New Roman" w:hAnsi="Times New Roman" w:cs="Times New Roman"/>
            <w:lang w:val="lt-LT"/>
          </w:rPr>
          <w:id w:val="-78215647"/>
          <w:placeholder>
            <w:docPart w:val="AE509AB09B384F21BB77BE7EAB6B6592"/>
          </w:placeholder>
          <w:date w:fullDate="2025-03-05T00:00:00Z">
            <w:dateFormat w:val="yyyy-MM-dd"/>
            <w:lid w:val="lt-LT"/>
            <w:storeMappedDataAs w:val="dateTime"/>
            <w:calendar w:val="gregorian"/>
          </w:date>
        </w:sdtPr>
        <w:sdtContent>
          <w:r w:rsidR="00DA0066" w:rsidRPr="00DA0066">
            <w:rPr>
              <w:rFonts w:ascii="Times New Roman" w:hAnsi="Times New Roman" w:cs="Times New Roman"/>
              <w:lang w:val="lt-LT"/>
            </w:rPr>
            <w:t>2025-03-05</w:t>
          </w:r>
        </w:sdtContent>
      </w:sdt>
    </w:p>
    <w:p w14:paraId="5BCA1CF0" w14:textId="77777777" w:rsidR="009C1D1C" w:rsidRPr="009C1D1C" w:rsidRDefault="009C1D1C" w:rsidP="009C1D1C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9C1D1C">
        <w:rPr>
          <w:rFonts w:ascii="Times New Roman" w:hAnsi="Times New Roman" w:cs="Times New Roman"/>
          <w:lang w:val="lt-LT"/>
        </w:rPr>
        <w:t>Teikiama CVP IS priemonėmis</w:t>
      </w:r>
    </w:p>
    <w:p w14:paraId="73C4FC0D" w14:textId="77777777" w:rsidR="009C1D1C" w:rsidRPr="009C1D1C" w:rsidRDefault="009C1D1C" w:rsidP="009C1D1C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14:paraId="670668E5" w14:textId="26955BA1" w:rsidR="009C1D1C" w:rsidRPr="009C1D1C" w:rsidRDefault="009C1D1C" w:rsidP="009C1D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val="lt-LT" w:eastAsia="lt-LT"/>
        </w:rPr>
      </w:pPr>
      <w:r w:rsidRPr="009C1D1C">
        <w:rPr>
          <w:rFonts w:ascii="Times New Roman" w:eastAsia="Times New Roman" w:hAnsi="Times New Roman" w:cs="Times New Roman"/>
          <w:b/>
          <w:lang w:val="lt-LT" w:eastAsia="lt-LT"/>
        </w:rPr>
        <w:t xml:space="preserve">DĖL PIRKIMO SĄLYGŲ PATIKSLINIMO </w:t>
      </w:r>
    </w:p>
    <w:p w14:paraId="7BF301DD" w14:textId="77777777" w:rsidR="009C1D1C" w:rsidRPr="009C1D1C" w:rsidRDefault="009C1D1C" w:rsidP="009C1D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val="lt-LT" w:eastAsia="lt-LT"/>
        </w:rPr>
      </w:pPr>
    </w:p>
    <w:p w14:paraId="349B71F9" w14:textId="4E3B7C2E" w:rsidR="009C1D1C" w:rsidRPr="009C1D1C" w:rsidRDefault="009C1D1C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NewRoman" w:hAnsi="Times New Roman" w:cs="TimesNewRoman"/>
          <w:lang w:val="lt-LT"/>
        </w:rPr>
      </w:pPr>
      <w:r w:rsidRPr="009C1D1C">
        <w:rPr>
          <w:rFonts w:ascii="Times New Roman" w:eastAsia="Calibri" w:hAnsi="Times New Roman" w:cs="Times New Roman"/>
          <w:lang w:val="lt-LT"/>
        </w:rPr>
        <w:t>Perkantysis subjektas Akcinė bendrovė „</w:t>
      </w:r>
      <w:r w:rsidR="00D6507D" w:rsidRPr="00D6507D">
        <w:rPr>
          <w:rFonts w:ascii="Times New Roman" w:eastAsia="Calibri" w:hAnsi="Times New Roman" w:cs="Times New Roman"/>
          <w:lang w:val="lt-LT"/>
        </w:rPr>
        <w:t xml:space="preserve">KN </w:t>
      </w:r>
      <w:proofErr w:type="spellStart"/>
      <w:r w:rsidR="00D6507D" w:rsidRPr="00D6507D">
        <w:rPr>
          <w:rFonts w:ascii="Times New Roman" w:eastAsia="Calibri" w:hAnsi="Times New Roman" w:cs="Times New Roman"/>
          <w:lang w:val="lt-LT"/>
        </w:rPr>
        <w:t>Energies</w:t>
      </w:r>
      <w:proofErr w:type="spellEnd"/>
      <w:r w:rsidRPr="009C1D1C">
        <w:rPr>
          <w:rFonts w:ascii="Times New Roman" w:eastAsia="Calibri" w:hAnsi="Times New Roman" w:cs="Times New Roman"/>
          <w:lang w:val="lt-LT"/>
        </w:rPr>
        <w:t xml:space="preserve">“ vykdo pirkimą </w:t>
      </w:r>
      <w:r w:rsidRPr="00DA0066">
        <w:rPr>
          <w:rFonts w:ascii="Times New Roman" w:eastAsia="Calibri" w:hAnsi="Times New Roman" w:cs="Times New Roman"/>
          <w:color w:val="000000" w:themeColor="text1"/>
          <w:lang w:val="lt-LT"/>
        </w:rPr>
        <w:t>„</w:t>
      </w:r>
      <w:r w:rsidR="00DA0066" w:rsidRPr="00DA0066">
        <w:rPr>
          <w:rFonts w:ascii="Times New Roman" w:eastAsia="Calibri" w:hAnsi="Times New Roman" w:cs="Times New Roman"/>
          <w:color w:val="000000" w:themeColor="text1"/>
          <w:lang w:val="lt-LT"/>
        </w:rPr>
        <w:t xml:space="preserve">(10333) </w:t>
      </w:r>
      <w:r w:rsidR="00DA0066" w:rsidRPr="00DA0066">
        <w:rPr>
          <w:rFonts w:ascii="Times New Roman" w:eastAsia="Calibri" w:hAnsi="Times New Roman" w:cs="Times New Roman"/>
          <w:color w:val="000000" w:themeColor="text1"/>
          <w:lang w:val="lt-LT"/>
        </w:rPr>
        <w:t>Darbuotojų savanoriško sveikatos draudimo paslaugos</w:t>
      </w:r>
      <w:r w:rsidRPr="00DA0066">
        <w:rPr>
          <w:rFonts w:ascii="Times New Roman" w:eastAsia="Calibri" w:hAnsi="Times New Roman" w:cs="Times New Roman"/>
          <w:color w:val="000000" w:themeColor="text1"/>
          <w:lang w:val="lt-LT"/>
        </w:rPr>
        <w:t>“</w:t>
      </w:r>
      <w:r w:rsidRPr="009C1D1C">
        <w:rPr>
          <w:rFonts w:ascii="Times New Roman" w:eastAsia="Calibri" w:hAnsi="Times New Roman" w:cs="Times New Roman"/>
          <w:lang w:val="lt-LT"/>
        </w:rPr>
        <w:t xml:space="preserve"> </w:t>
      </w:r>
      <w:r w:rsidRPr="009C1D1C">
        <w:rPr>
          <w:rFonts w:ascii="TimesNewRoman" w:eastAsia="TimesNewRoman" w:hAnsi="Times New Roman" w:cs="TimesNewRoman"/>
          <w:lang w:val="lt-LT"/>
        </w:rPr>
        <w:t xml:space="preserve">(CVP IS </w:t>
      </w:r>
      <w:r w:rsidR="00DA0066">
        <w:rPr>
          <w:rFonts w:ascii="TimesNewRoman" w:eastAsia="TimesNewRoman" w:hAnsi="Times New Roman" w:cs="TimesNewRoman"/>
          <w:lang w:val="lt-LT"/>
        </w:rPr>
        <w:t>pirkimo ID</w:t>
      </w:r>
      <w:r w:rsidRPr="009C1D1C">
        <w:rPr>
          <w:rFonts w:ascii="TimesNewRoman" w:eastAsia="TimesNewRoman" w:hAnsi="Times New Roman" w:cs="TimesNewRoman"/>
          <w:lang w:val="lt-LT"/>
        </w:rPr>
        <w:t xml:space="preserve"> </w:t>
      </w:r>
      <w:r w:rsidR="00DA0066" w:rsidRPr="00DA0066">
        <w:rPr>
          <w:rFonts w:ascii="TimesNewRoman" w:eastAsia="TimesNewRoman" w:hAnsi="Times New Roman" w:cs="TimesNewRoman"/>
          <w:color w:val="000000" w:themeColor="text1"/>
          <w:lang w:val="lt-LT"/>
        </w:rPr>
        <w:t>1427929</w:t>
      </w:r>
      <w:r w:rsidRPr="009C1D1C">
        <w:rPr>
          <w:rFonts w:ascii="TimesNewRoman" w:eastAsia="TimesNewRoman" w:hAnsi="Times New Roman" w:cs="TimesNewRoman"/>
          <w:lang w:val="lt-LT"/>
        </w:rPr>
        <w:t xml:space="preserve">) (toliau </w:t>
      </w:r>
      <w:r w:rsidRPr="009C1D1C">
        <w:rPr>
          <w:rFonts w:ascii="TimesNewRoman" w:eastAsia="TimesNewRoman" w:hAnsi="Times New Roman" w:cs="TimesNewRoman"/>
          <w:lang w:val="lt-LT"/>
        </w:rPr>
        <w:t>–</w:t>
      </w:r>
      <w:r w:rsidRPr="009C1D1C">
        <w:rPr>
          <w:rFonts w:ascii="TimesNewRoman" w:eastAsia="TimesNewRoman" w:hAnsi="Times New Roman" w:cs="TimesNewRoman"/>
          <w:lang w:val="lt-LT"/>
        </w:rPr>
        <w:t xml:space="preserve"> Pirkimas). Atsakome </w:t>
      </w:r>
      <w:r w:rsidRPr="009C1D1C">
        <w:rPr>
          <w:rFonts w:ascii="TimesNewRoman" w:eastAsia="TimesNewRoman" w:hAnsi="Times New Roman" w:cs="TimesNewRoman"/>
          <w:lang w:val="lt-LT"/>
        </w:rPr>
        <w:t>į</w:t>
      </w:r>
      <w:r w:rsidRPr="009C1D1C">
        <w:rPr>
          <w:rFonts w:ascii="TimesNewRoman" w:eastAsia="TimesNewRoman" w:hAnsi="Times New Roman" w:cs="TimesNewRoman"/>
          <w:lang w:val="lt-LT"/>
        </w:rPr>
        <w:t xml:space="preserve"> tiek</w:t>
      </w:r>
      <w:r w:rsidRPr="009C1D1C">
        <w:rPr>
          <w:rFonts w:ascii="TimesNewRoman" w:eastAsia="TimesNewRoman" w:hAnsi="Times New Roman" w:cs="TimesNewRoman"/>
          <w:lang w:val="lt-LT"/>
        </w:rPr>
        <w:t>ė</w:t>
      </w:r>
      <w:r w:rsidRPr="009C1D1C">
        <w:rPr>
          <w:rFonts w:ascii="TimesNewRoman" w:eastAsia="TimesNewRoman" w:hAnsi="Times New Roman" w:cs="TimesNewRoman"/>
          <w:lang w:val="lt-LT"/>
        </w:rPr>
        <w:t>j</w:t>
      </w:r>
      <w:r w:rsidRPr="009C1D1C">
        <w:rPr>
          <w:rFonts w:ascii="TimesNewRoman" w:eastAsia="TimesNewRoman" w:hAnsi="Times New Roman" w:cs="TimesNewRoman"/>
          <w:lang w:val="lt-LT"/>
        </w:rPr>
        <w:t>ų</w:t>
      </w:r>
      <w:r w:rsidRPr="009C1D1C">
        <w:rPr>
          <w:rFonts w:ascii="TimesNewRoman" w:eastAsia="TimesNewRoman" w:hAnsi="Times New Roman" w:cs="TimesNewRoman"/>
          <w:lang w:val="lt-LT"/>
        </w:rPr>
        <w:t xml:space="preserve"> pra</w:t>
      </w:r>
      <w:r w:rsidRPr="009C1D1C">
        <w:rPr>
          <w:rFonts w:ascii="TimesNewRoman" w:eastAsia="TimesNewRoman" w:hAnsi="Times New Roman" w:cs="TimesNewRoman"/>
          <w:lang w:val="lt-LT"/>
        </w:rPr>
        <w:t>š</w:t>
      </w:r>
      <w:r w:rsidRPr="009C1D1C">
        <w:rPr>
          <w:rFonts w:ascii="TimesNewRoman" w:eastAsia="TimesNewRoman" w:hAnsi="Times New Roman" w:cs="TimesNewRoman"/>
          <w:lang w:val="lt-LT"/>
        </w:rPr>
        <w:t>ymus patikslinti pirkimo s</w:t>
      </w:r>
      <w:r w:rsidRPr="009C1D1C">
        <w:rPr>
          <w:rFonts w:ascii="TimesNewRoman" w:eastAsia="TimesNewRoman" w:hAnsi="Times New Roman" w:cs="TimesNewRoman"/>
          <w:lang w:val="lt-LT"/>
        </w:rPr>
        <w:t>ą</w:t>
      </w:r>
      <w:r w:rsidRPr="009C1D1C">
        <w:rPr>
          <w:rFonts w:ascii="TimesNewRoman" w:eastAsia="TimesNewRoman" w:hAnsi="Times New Roman" w:cs="TimesNewRoman"/>
          <w:lang w:val="lt-LT"/>
        </w:rPr>
        <w:t>lygas:</w:t>
      </w:r>
    </w:p>
    <w:p w14:paraId="4A702C82" w14:textId="77777777" w:rsidR="009C1D1C" w:rsidRPr="009C1D1C" w:rsidRDefault="009C1D1C" w:rsidP="009C1D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eastAsia="TimesNewRoman" w:hAnsi="Times New Roman" w:cs="TimesNewRoman"/>
          <w:lang w:val="lt-LT"/>
        </w:rPr>
      </w:pPr>
    </w:p>
    <w:tbl>
      <w:tblPr>
        <w:tblStyle w:val="TableGrid1"/>
        <w:tblW w:w="5003" w:type="pct"/>
        <w:tblLayout w:type="fixed"/>
        <w:tblLook w:val="04A0" w:firstRow="1" w:lastRow="0" w:firstColumn="1" w:lastColumn="0" w:noHBand="0" w:noVBand="1"/>
      </w:tblPr>
      <w:tblGrid>
        <w:gridCol w:w="544"/>
        <w:gridCol w:w="4697"/>
        <w:gridCol w:w="4394"/>
      </w:tblGrid>
      <w:tr w:rsidR="009C1D1C" w:rsidRPr="00DA0066" w14:paraId="0137E29D" w14:textId="77777777" w:rsidTr="00DB7EAB">
        <w:trPr>
          <w:trHeight w:val="254"/>
          <w:tblHeader/>
        </w:trPr>
        <w:tc>
          <w:tcPr>
            <w:tcW w:w="282" w:type="pct"/>
            <w:vAlign w:val="center"/>
          </w:tcPr>
          <w:p w14:paraId="4C6842E7" w14:textId="77777777" w:rsidR="009C1D1C" w:rsidRPr="00DA0066" w:rsidRDefault="009C1D1C" w:rsidP="00DB7EA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lt-LT"/>
              </w:rPr>
            </w:pPr>
            <w:r w:rsidRPr="00DA0066">
              <w:rPr>
                <w:rFonts w:ascii="Times New Roman" w:eastAsia="Calibri" w:hAnsi="Times New Roman" w:cs="Times New Roman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437" w:type="pct"/>
            <w:vAlign w:val="center"/>
          </w:tcPr>
          <w:p w14:paraId="56DB834A" w14:textId="77777777" w:rsidR="009C1D1C" w:rsidRPr="00DA0066" w:rsidRDefault="009C1D1C" w:rsidP="00DB7EA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lt-LT"/>
              </w:rPr>
            </w:pPr>
            <w:r w:rsidRPr="00DA0066">
              <w:rPr>
                <w:rFonts w:ascii="Times New Roman" w:eastAsia="Calibri" w:hAnsi="Times New Roman" w:cs="Times New Roman"/>
                <w:b/>
                <w:sz w:val="20"/>
                <w:szCs w:val="20"/>
                <w:lang w:val="lt-LT"/>
              </w:rPr>
              <w:t>Klausimas*</w:t>
            </w:r>
          </w:p>
        </w:tc>
        <w:tc>
          <w:tcPr>
            <w:tcW w:w="2280" w:type="pct"/>
            <w:vAlign w:val="center"/>
          </w:tcPr>
          <w:p w14:paraId="3E4892E3" w14:textId="77777777" w:rsidR="009C1D1C" w:rsidRPr="00DA0066" w:rsidRDefault="009C1D1C" w:rsidP="00DB7EA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lt-LT"/>
              </w:rPr>
            </w:pPr>
            <w:r w:rsidRPr="00DA0066">
              <w:rPr>
                <w:rFonts w:ascii="Times New Roman" w:eastAsia="Calibri" w:hAnsi="Times New Roman" w:cs="Times New Roman"/>
                <w:b/>
                <w:sz w:val="20"/>
                <w:szCs w:val="20"/>
                <w:lang w:val="lt-LT"/>
              </w:rPr>
              <w:t>Atsakymas</w:t>
            </w:r>
          </w:p>
        </w:tc>
      </w:tr>
      <w:tr w:rsidR="009C1D1C" w:rsidRPr="00DA0066" w14:paraId="2828348C" w14:textId="77777777" w:rsidTr="00DB7EAB">
        <w:trPr>
          <w:trHeight w:val="487"/>
        </w:trPr>
        <w:tc>
          <w:tcPr>
            <w:tcW w:w="282" w:type="pct"/>
          </w:tcPr>
          <w:p w14:paraId="57FD53D6" w14:textId="77777777" w:rsidR="009C1D1C" w:rsidRPr="00DA0066" w:rsidRDefault="009C1D1C" w:rsidP="00DB7EA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1.</w:t>
            </w:r>
          </w:p>
        </w:tc>
        <w:tc>
          <w:tcPr>
            <w:tcW w:w="2437" w:type="pct"/>
          </w:tcPr>
          <w:p w14:paraId="2C86186E" w14:textId="5CE919ED" w:rsidR="009C1D1C" w:rsidRPr="00DA0066" w:rsidRDefault="00DA0066" w:rsidP="00DB7EA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Prašome išimti 5.1.6. punkto dalį "</w:t>
            </w:r>
            <w:proofErr w:type="spellStart"/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botulino</w:t>
            </w:r>
            <w:proofErr w:type="spellEnd"/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toksino procedūra esant kitoms degeneracinės pamatinių </w:t>
            </w:r>
            <w:proofErr w:type="spellStart"/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ganglijų</w:t>
            </w:r>
            <w:proofErr w:type="spellEnd"/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ligoms," kadangi </w:t>
            </w:r>
            <w:proofErr w:type="spellStart"/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botulinas</w:t>
            </w:r>
            <w:proofErr w:type="spellEnd"/>
            <w:r w:rsidRPr="00DA0066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nėra medicininė medžiaga. Ši sąlyga yra standartiškai nedraudžiamasis įvykis. Įkėlus ją, kaip išimtį, labai didina įmoką.</w:t>
            </w:r>
          </w:p>
        </w:tc>
        <w:tc>
          <w:tcPr>
            <w:tcW w:w="2280" w:type="pct"/>
          </w:tcPr>
          <w:p w14:paraId="2F63F12E" w14:textId="7104E5AA" w:rsidR="009C1D1C" w:rsidRPr="00DA0066" w:rsidRDefault="00DA0066" w:rsidP="00DB7EAB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</w:pPr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Perkantysis subjektas sutinka pašalinti SPS 3 priedo „Sutarties projektas“ 5.1.6. p. dalį „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botulino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toksino procedūra esant kitoms degeneracinės pamatinių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ganglijų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ligoms“, patikslinus 5.1.6. p. jis išdėstomas sekančiai: „Dienos stacionaro paslaugos: diagnostiniai ištyrimai su anestezija, vaisto infuzijos procedūra esant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okologiniams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susirgimams, diagnostinės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juosmeninės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punkcijos procedūra, distonijoms,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ekstrapiramidinimės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judesių sutrikimams;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bronchoskopijos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procedūra,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perstemplinė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širdies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echokardiografijos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procedūra su anestezija, medikamentinė ir (ar)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kardioversijos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procedūra, dinaminio testo </w:t>
            </w:r>
            <w:proofErr w:type="spellStart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>hipofizės</w:t>
            </w:r>
            <w:proofErr w:type="spellEnd"/>
            <w:r w:rsidRPr="00DA0066">
              <w:rPr>
                <w:rFonts w:ascii="Times New Roman" w:eastAsia="Calibri" w:hAnsi="Times New Roman" w:cs="Times New Roman"/>
                <w:bCs/>
                <w:sz w:val="20"/>
                <w:szCs w:val="20"/>
                <w:lang w:val="lt-LT"/>
              </w:rPr>
              <w:t xml:space="preserve"> funkcijai įvertinti procedūra ir kitos paslaugos, nurodytos Dienos stacionaro paslaugų apimtyje“.</w:t>
            </w:r>
          </w:p>
        </w:tc>
      </w:tr>
    </w:tbl>
    <w:p w14:paraId="2974B999" w14:textId="77777777" w:rsidR="009C1D1C" w:rsidRPr="009C1D1C" w:rsidRDefault="009C1D1C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lt-LT"/>
        </w:rPr>
      </w:pPr>
      <w:r w:rsidRPr="009C1D1C">
        <w:rPr>
          <w:rFonts w:ascii="Times New Roman" w:eastAsia="Calibri" w:hAnsi="Times New Roman" w:cs="Times New Roman"/>
          <w:lang w:val="lt-LT"/>
        </w:rPr>
        <w:t xml:space="preserve">* Suinteresuoto tiekėjo prašymo paaiškinti Pirkimo dokumentus tekstas neredaguotas. </w:t>
      </w:r>
    </w:p>
    <w:p w14:paraId="7E00FB25" w14:textId="77777777" w:rsidR="009C1D1C" w:rsidRPr="009C1D1C" w:rsidRDefault="009C1D1C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lt-LT"/>
        </w:rPr>
      </w:pPr>
    </w:p>
    <w:p w14:paraId="1CDD719B" w14:textId="5B17CAD9" w:rsidR="009C1D1C" w:rsidRPr="009C1D1C" w:rsidRDefault="009C1D1C" w:rsidP="009C1D1C">
      <w:pPr>
        <w:shd w:val="clear" w:color="auto" w:fill="FFFFFF"/>
        <w:jc w:val="both"/>
        <w:rPr>
          <w:rFonts w:ascii="Times New Roman" w:eastAsia="Ariel" w:hAnsi="Times New Roman" w:cs="Times New Roman"/>
          <w:lang w:val="lt-LT"/>
        </w:rPr>
      </w:pPr>
      <w:r w:rsidRPr="009C1D1C">
        <w:rPr>
          <w:rFonts w:ascii="Times New Roman" w:eastAsia="Calibri" w:hAnsi="Times New Roman" w:cs="Times New Roman"/>
          <w:lang w:val="lt-LT"/>
        </w:rPr>
        <w:t>Akcinė bendrovė „</w:t>
      </w:r>
      <w:r w:rsidR="00D6507D" w:rsidRPr="00D6507D">
        <w:rPr>
          <w:rFonts w:ascii="Times New Roman" w:eastAsia="Calibri" w:hAnsi="Times New Roman" w:cs="Times New Roman"/>
          <w:lang w:val="lt-LT"/>
        </w:rPr>
        <w:t xml:space="preserve">KN </w:t>
      </w:r>
      <w:proofErr w:type="spellStart"/>
      <w:r w:rsidR="00D6507D" w:rsidRPr="00D6507D">
        <w:rPr>
          <w:rFonts w:ascii="Times New Roman" w:eastAsia="Calibri" w:hAnsi="Times New Roman" w:cs="Times New Roman"/>
          <w:lang w:val="lt-LT"/>
        </w:rPr>
        <w:t>Energies</w:t>
      </w:r>
      <w:proofErr w:type="spellEnd"/>
      <w:r w:rsidRPr="009C1D1C">
        <w:rPr>
          <w:rFonts w:ascii="Times New Roman" w:eastAsia="Calibri" w:hAnsi="Times New Roman" w:cs="Times New Roman"/>
          <w:lang w:val="lt-LT"/>
        </w:rPr>
        <w:t>“</w:t>
      </w:r>
      <w:r w:rsidRPr="009C1D1C">
        <w:rPr>
          <w:rFonts w:ascii="Times New Roman" w:eastAsia="Ariel" w:hAnsi="Times New Roman" w:cs="Times New Roman"/>
          <w:lang w:val="lt-LT"/>
        </w:rPr>
        <w:t xml:space="preserve"> nukelia </w:t>
      </w:r>
      <w:r w:rsidR="00DA0066" w:rsidRPr="00DA0066">
        <w:rPr>
          <w:rFonts w:ascii="Times New Roman" w:eastAsia="Ariel" w:hAnsi="Times New Roman" w:cs="Times New Roman"/>
          <w:color w:val="000000" w:themeColor="text1"/>
          <w:lang w:val="lt-LT"/>
        </w:rPr>
        <w:t xml:space="preserve">pirminių </w:t>
      </w:r>
      <w:r w:rsidRPr="00DA0066">
        <w:rPr>
          <w:rFonts w:ascii="Times New Roman" w:eastAsia="Ariel" w:hAnsi="Times New Roman" w:cs="Times New Roman"/>
          <w:color w:val="000000" w:themeColor="text1"/>
          <w:lang w:val="lt-LT"/>
        </w:rPr>
        <w:t>pasiūlymų pateikimo terminą iki</w:t>
      </w:r>
      <w:r w:rsidRPr="00DA0066">
        <w:rPr>
          <w:rFonts w:ascii="Times New Roman" w:hAnsi="Times New Roman" w:cs="Times New Roman"/>
          <w:color w:val="000000" w:themeColor="text1"/>
          <w:lang w:val="lt-LT"/>
        </w:rPr>
        <w:t xml:space="preserve">  </w:t>
      </w:r>
      <w:sdt>
        <w:sdtPr>
          <w:rPr>
            <w:rFonts w:ascii="Times New Roman" w:hAnsi="Times New Roman" w:cs="Times New Roman"/>
            <w:color w:val="000000" w:themeColor="text1"/>
            <w:lang w:val="lt-LT"/>
          </w:rPr>
          <w:id w:val="2069450353"/>
          <w:placeholder>
            <w:docPart w:val="54868A37B724440AAC53B44E87DC3600"/>
          </w:placeholder>
          <w:date w:fullDate="2025-03-12T00:00:00Z">
            <w:dateFormat w:val="yyyy-MM-dd"/>
            <w:lid w:val="lt-LT"/>
            <w:storeMappedDataAs w:val="dateTime"/>
            <w:calendar w:val="gregorian"/>
          </w:date>
        </w:sdtPr>
        <w:sdtContent>
          <w:r w:rsidR="00DA0066" w:rsidRPr="00DA0066">
            <w:rPr>
              <w:rFonts w:ascii="Times New Roman" w:hAnsi="Times New Roman" w:cs="Times New Roman"/>
              <w:color w:val="000000" w:themeColor="text1"/>
              <w:lang w:val="lt-LT"/>
            </w:rPr>
            <w:t>2025-03-12</w:t>
          </w:r>
        </w:sdtContent>
      </w:sdt>
      <w:r w:rsidRPr="00DA0066">
        <w:rPr>
          <w:rFonts w:ascii="Times New Roman" w:eastAsia="Ariel" w:hAnsi="Times New Roman" w:cs="Times New Roman"/>
          <w:color w:val="000000" w:themeColor="text1"/>
          <w:lang w:val="lt-LT"/>
        </w:rPr>
        <w:t xml:space="preserve"> </w:t>
      </w:r>
      <w:r w:rsidR="00DA0066" w:rsidRPr="00DA0066">
        <w:rPr>
          <w:rFonts w:ascii="Times New Roman" w:eastAsia="Ariel" w:hAnsi="Times New Roman" w:cs="Times New Roman"/>
          <w:color w:val="000000" w:themeColor="text1"/>
          <w:lang w:val="lt-LT"/>
        </w:rPr>
        <w:t>12</w:t>
      </w:r>
      <w:r w:rsidRPr="00DA0066">
        <w:rPr>
          <w:rFonts w:ascii="Times New Roman" w:eastAsia="Ariel" w:hAnsi="Times New Roman" w:cs="Times New Roman"/>
          <w:color w:val="000000" w:themeColor="text1"/>
          <w:lang w:val="lt-LT"/>
        </w:rPr>
        <w:t>:</w:t>
      </w:r>
      <w:r w:rsidR="00DA0066" w:rsidRPr="00DA0066">
        <w:rPr>
          <w:rFonts w:ascii="Times New Roman" w:eastAsia="Ariel" w:hAnsi="Times New Roman" w:cs="Times New Roman"/>
          <w:color w:val="000000" w:themeColor="text1"/>
          <w:lang w:val="lt-LT"/>
        </w:rPr>
        <w:t>00</w:t>
      </w:r>
      <w:r w:rsidRPr="00DA0066">
        <w:rPr>
          <w:rFonts w:ascii="Times New Roman" w:eastAsia="Ariel" w:hAnsi="Times New Roman" w:cs="Times New Roman"/>
          <w:color w:val="000000" w:themeColor="text1"/>
          <w:lang w:val="lt-LT"/>
        </w:rPr>
        <w:t xml:space="preserve"> val</w:t>
      </w:r>
      <w:r w:rsidRPr="009C1D1C">
        <w:rPr>
          <w:rFonts w:ascii="Times New Roman" w:eastAsia="Ariel" w:hAnsi="Times New Roman" w:cs="Times New Roman"/>
          <w:lang w:val="lt-LT"/>
        </w:rPr>
        <w:t xml:space="preserve">. </w:t>
      </w:r>
    </w:p>
    <w:p w14:paraId="765C1621" w14:textId="77777777" w:rsidR="009C1D1C" w:rsidRPr="009C1D1C" w:rsidRDefault="009C1D1C" w:rsidP="009C1D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lang w:val="lt-LT"/>
        </w:rPr>
      </w:pPr>
    </w:p>
    <w:p w14:paraId="45C9F37D" w14:textId="77777777" w:rsidR="009C1D1C" w:rsidRPr="009C1D1C" w:rsidRDefault="009C1D1C" w:rsidP="009C1D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lt-LT"/>
        </w:rPr>
      </w:pPr>
    </w:p>
    <w:p w14:paraId="6F8ED3DB" w14:textId="77777777" w:rsidR="009C1D1C" w:rsidRPr="009C1D1C" w:rsidRDefault="009C1D1C" w:rsidP="009C1D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val="lt-LT"/>
        </w:rPr>
      </w:pPr>
    </w:p>
    <w:p w14:paraId="55626368" w14:textId="77777777" w:rsidR="009C1D1C" w:rsidRPr="009C1D1C" w:rsidRDefault="00000000" w:rsidP="009C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val="lt-LT"/>
        </w:rPr>
      </w:pPr>
      <w:sdt>
        <w:sdtPr>
          <w:rPr>
            <w:rFonts w:ascii="Times New Roman" w:hAnsi="Times New Roman" w:cs="Times New Roman"/>
            <w:bCs/>
            <w:lang w:val="lt-LT"/>
          </w:rPr>
          <w:alias w:val="pareigos, vardas, pavardė"/>
          <w:tag w:val="pareigos, vardas, pavardė"/>
          <w:id w:val="716941765"/>
          <w:placeholder>
            <w:docPart w:val="C7B16AF3B45542FC9ADC9EB5924DDAE1"/>
          </w:placeholder>
          <w:comboBox>
            <w:listItem w:displayText="Pirkimo komisija" w:value="Pirkimo komisija"/>
            <w:listItem w:displayText="Pirkimų vadybininkė Gintarė Žilinskienė" w:value="Pirkimų vadybininkė Gintarė Žilinskienė"/>
            <w:listItem w:displayText="Pirkimų vadybininkas Paulius Želvys" w:value="Pirkimų vadybininkas Paulius Želvys"/>
            <w:listItem w:displayText="Pirkimų vadybininkė Rasa Sevostjanova" w:value="Pirkimų vadybininkė Rasa Sevostjanova"/>
            <w:listItem w:displayText="Pirkimų vykdymo vadovė Sigita Mačiulienė" w:value="Pirkimų vykdymo vadovė Sigita Mačiulienė"/>
          </w:comboBox>
        </w:sdtPr>
        <w:sdtContent>
          <w:r w:rsidR="009C1D1C" w:rsidRPr="009C1D1C">
            <w:rPr>
              <w:rFonts w:ascii="Times New Roman" w:hAnsi="Times New Roman" w:cs="Times New Roman"/>
              <w:bCs/>
              <w:lang w:val="lt-LT"/>
            </w:rPr>
            <w:t>Pirkimo komisija</w:t>
          </w:r>
        </w:sdtContent>
      </w:sdt>
    </w:p>
    <w:p w14:paraId="2F20D867" w14:textId="77777777" w:rsidR="0026794A" w:rsidRPr="00D57BBA" w:rsidRDefault="0026794A" w:rsidP="00D57B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sectPr w:rsidR="0026794A" w:rsidRPr="00D57BBA" w:rsidSect="00DD5287">
      <w:headerReference w:type="default" r:id="rId12"/>
      <w:headerReference w:type="first" r:id="rId13"/>
      <w:pgSz w:w="11906" w:h="16838"/>
      <w:pgMar w:top="1134" w:right="566" w:bottom="567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3452D" w14:textId="77777777" w:rsidR="00903A93" w:rsidRDefault="00903A93">
      <w:pPr>
        <w:spacing w:after="0" w:line="240" w:lineRule="auto"/>
      </w:pPr>
      <w:r>
        <w:separator/>
      </w:r>
    </w:p>
  </w:endnote>
  <w:endnote w:type="continuationSeparator" w:id="0">
    <w:p w14:paraId="07CCB6DB" w14:textId="77777777" w:rsidR="00903A93" w:rsidRDefault="0090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e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BD1C" w14:textId="77777777" w:rsidR="00903A93" w:rsidRDefault="00903A93">
      <w:pPr>
        <w:spacing w:after="0" w:line="240" w:lineRule="auto"/>
      </w:pPr>
      <w:r>
        <w:separator/>
      </w:r>
    </w:p>
  </w:footnote>
  <w:footnote w:type="continuationSeparator" w:id="0">
    <w:p w14:paraId="0B8FC055" w14:textId="77777777" w:rsidR="00903A93" w:rsidRDefault="0090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808CE" w14:textId="1EB227F2" w:rsidR="00D6507D" w:rsidRDefault="00D6507D" w:rsidP="00EB3E9F">
    <w:pPr>
      <w:pStyle w:val="Antrats"/>
      <w:jc w:val="center"/>
    </w:pPr>
  </w:p>
  <w:p w14:paraId="44E69A88" w14:textId="77777777" w:rsidR="00D6507D" w:rsidRDefault="00D6507D" w:rsidP="00EB3E9F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7758F" w14:textId="73DBFA89" w:rsidR="00B8661D" w:rsidRDefault="00B8661D" w:rsidP="00B8661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61B07"/>
    <w:multiLevelType w:val="hybridMultilevel"/>
    <w:tmpl w:val="D81655E2"/>
    <w:lvl w:ilvl="0" w:tplc="681EB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4E7BCF"/>
    <w:multiLevelType w:val="hybridMultilevel"/>
    <w:tmpl w:val="F3ACC3BC"/>
    <w:lvl w:ilvl="0" w:tplc="04270013">
      <w:start w:val="1"/>
      <w:numFmt w:val="upperRoman"/>
      <w:lvlText w:val="%1."/>
      <w:lvlJc w:val="right"/>
      <w:pPr>
        <w:ind w:left="1008" w:hanging="360"/>
      </w:pPr>
    </w:lvl>
    <w:lvl w:ilvl="1" w:tplc="04270019" w:tentative="1">
      <w:start w:val="1"/>
      <w:numFmt w:val="lowerLetter"/>
      <w:lvlText w:val="%2."/>
      <w:lvlJc w:val="left"/>
      <w:pPr>
        <w:ind w:left="1728" w:hanging="360"/>
      </w:pPr>
    </w:lvl>
    <w:lvl w:ilvl="2" w:tplc="0427001B" w:tentative="1">
      <w:start w:val="1"/>
      <w:numFmt w:val="lowerRoman"/>
      <w:lvlText w:val="%3."/>
      <w:lvlJc w:val="right"/>
      <w:pPr>
        <w:ind w:left="2448" w:hanging="180"/>
      </w:pPr>
    </w:lvl>
    <w:lvl w:ilvl="3" w:tplc="0427000F" w:tentative="1">
      <w:start w:val="1"/>
      <w:numFmt w:val="decimal"/>
      <w:lvlText w:val="%4."/>
      <w:lvlJc w:val="left"/>
      <w:pPr>
        <w:ind w:left="3168" w:hanging="360"/>
      </w:pPr>
    </w:lvl>
    <w:lvl w:ilvl="4" w:tplc="04270019" w:tentative="1">
      <w:start w:val="1"/>
      <w:numFmt w:val="lowerLetter"/>
      <w:lvlText w:val="%5."/>
      <w:lvlJc w:val="left"/>
      <w:pPr>
        <w:ind w:left="3888" w:hanging="360"/>
      </w:pPr>
    </w:lvl>
    <w:lvl w:ilvl="5" w:tplc="0427001B" w:tentative="1">
      <w:start w:val="1"/>
      <w:numFmt w:val="lowerRoman"/>
      <w:lvlText w:val="%6."/>
      <w:lvlJc w:val="right"/>
      <w:pPr>
        <w:ind w:left="4608" w:hanging="180"/>
      </w:pPr>
    </w:lvl>
    <w:lvl w:ilvl="6" w:tplc="0427000F" w:tentative="1">
      <w:start w:val="1"/>
      <w:numFmt w:val="decimal"/>
      <w:lvlText w:val="%7."/>
      <w:lvlJc w:val="left"/>
      <w:pPr>
        <w:ind w:left="5328" w:hanging="360"/>
      </w:pPr>
    </w:lvl>
    <w:lvl w:ilvl="7" w:tplc="04270019" w:tentative="1">
      <w:start w:val="1"/>
      <w:numFmt w:val="lowerLetter"/>
      <w:lvlText w:val="%8."/>
      <w:lvlJc w:val="left"/>
      <w:pPr>
        <w:ind w:left="6048" w:hanging="360"/>
      </w:pPr>
    </w:lvl>
    <w:lvl w:ilvl="8" w:tplc="0427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5FE21E14"/>
    <w:multiLevelType w:val="hybridMultilevel"/>
    <w:tmpl w:val="7BE0D5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42DA7"/>
    <w:multiLevelType w:val="hybridMultilevel"/>
    <w:tmpl w:val="9B1E5C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934859">
    <w:abstractNumId w:val="0"/>
  </w:num>
  <w:num w:numId="2" w16cid:durableId="326255295">
    <w:abstractNumId w:val="2"/>
  </w:num>
  <w:num w:numId="3" w16cid:durableId="1201625876">
    <w:abstractNumId w:val="4"/>
  </w:num>
  <w:num w:numId="4" w16cid:durableId="1353149541">
    <w:abstractNumId w:val="3"/>
  </w:num>
  <w:num w:numId="5" w16cid:durableId="77216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242"/>
    <w:rsid w:val="00007B7D"/>
    <w:rsid w:val="00030EC7"/>
    <w:rsid w:val="0005320E"/>
    <w:rsid w:val="00054BA8"/>
    <w:rsid w:val="000572E9"/>
    <w:rsid w:val="000A0946"/>
    <w:rsid w:val="00101958"/>
    <w:rsid w:val="00110D67"/>
    <w:rsid w:val="0015169F"/>
    <w:rsid w:val="0015751D"/>
    <w:rsid w:val="00182BEE"/>
    <w:rsid w:val="001B62BD"/>
    <w:rsid w:val="001B75C3"/>
    <w:rsid w:val="001E069B"/>
    <w:rsid w:val="001E5A0C"/>
    <w:rsid w:val="001E5AEB"/>
    <w:rsid w:val="00201DCF"/>
    <w:rsid w:val="0021187C"/>
    <w:rsid w:val="0024031F"/>
    <w:rsid w:val="00261927"/>
    <w:rsid w:val="0026794A"/>
    <w:rsid w:val="0027250A"/>
    <w:rsid w:val="002754F8"/>
    <w:rsid w:val="002C4143"/>
    <w:rsid w:val="002D33F3"/>
    <w:rsid w:val="002D4F63"/>
    <w:rsid w:val="002D5B23"/>
    <w:rsid w:val="002F1051"/>
    <w:rsid w:val="002F25A8"/>
    <w:rsid w:val="003244CF"/>
    <w:rsid w:val="003269DD"/>
    <w:rsid w:val="003317DE"/>
    <w:rsid w:val="0035002C"/>
    <w:rsid w:val="0036382B"/>
    <w:rsid w:val="003A1AD8"/>
    <w:rsid w:val="003B1C6C"/>
    <w:rsid w:val="003B2B15"/>
    <w:rsid w:val="003C0A0C"/>
    <w:rsid w:val="003E0D8D"/>
    <w:rsid w:val="0040559D"/>
    <w:rsid w:val="00407F70"/>
    <w:rsid w:val="004717B8"/>
    <w:rsid w:val="00476542"/>
    <w:rsid w:val="00481005"/>
    <w:rsid w:val="004936A8"/>
    <w:rsid w:val="00497521"/>
    <w:rsid w:val="004A3A3B"/>
    <w:rsid w:val="004B224F"/>
    <w:rsid w:val="004B4689"/>
    <w:rsid w:val="004C4C1E"/>
    <w:rsid w:val="004D4BEB"/>
    <w:rsid w:val="004E0E21"/>
    <w:rsid w:val="004E75EB"/>
    <w:rsid w:val="004F5B59"/>
    <w:rsid w:val="00526324"/>
    <w:rsid w:val="005405E3"/>
    <w:rsid w:val="00540848"/>
    <w:rsid w:val="00580A80"/>
    <w:rsid w:val="00594578"/>
    <w:rsid w:val="00597AF5"/>
    <w:rsid w:val="005A0796"/>
    <w:rsid w:val="005A0DBE"/>
    <w:rsid w:val="005A44A3"/>
    <w:rsid w:val="005A5387"/>
    <w:rsid w:val="005B485C"/>
    <w:rsid w:val="005E7CC9"/>
    <w:rsid w:val="006122AD"/>
    <w:rsid w:val="00622EC0"/>
    <w:rsid w:val="00632098"/>
    <w:rsid w:val="0063577F"/>
    <w:rsid w:val="006439A5"/>
    <w:rsid w:val="006703B8"/>
    <w:rsid w:val="00677BFE"/>
    <w:rsid w:val="0068183E"/>
    <w:rsid w:val="006837E3"/>
    <w:rsid w:val="006953BF"/>
    <w:rsid w:val="0069720C"/>
    <w:rsid w:val="006A3CF7"/>
    <w:rsid w:val="006A5CC6"/>
    <w:rsid w:val="006B4A8A"/>
    <w:rsid w:val="006B65B1"/>
    <w:rsid w:val="006B6DBA"/>
    <w:rsid w:val="006C23D4"/>
    <w:rsid w:val="006D2307"/>
    <w:rsid w:val="006E66A5"/>
    <w:rsid w:val="0072293C"/>
    <w:rsid w:val="0075746C"/>
    <w:rsid w:val="007708AC"/>
    <w:rsid w:val="00782751"/>
    <w:rsid w:val="00795D9D"/>
    <w:rsid w:val="00797548"/>
    <w:rsid w:val="007B138B"/>
    <w:rsid w:val="007B7C9F"/>
    <w:rsid w:val="007C5382"/>
    <w:rsid w:val="007D21F0"/>
    <w:rsid w:val="007E73AC"/>
    <w:rsid w:val="008158D2"/>
    <w:rsid w:val="008219EB"/>
    <w:rsid w:val="00826F72"/>
    <w:rsid w:val="00872F6D"/>
    <w:rsid w:val="0089223C"/>
    <w:rsid w:val="008A43B0"/>
    <w:rsid w:val="008B173C"/>
    <w:rsid w:val="00903A93"/>
    <w:rsid w:val="00926ACF"/>
    <w:rsid w:val="00931838"/>
    <w:rsid w:val="009750E4"/>
    <w:rsid w:val="00997D6C"/>
    <w:rsid w:val="009A033E"/>
    <w:rsid w:val="009A2B7A"/>
    <w:rsid w:val="009B29FD"/>
    <w:rsid w:val="009C16E3"/>
    <w:rsid w:val="009C1D1C"/>
    <w:rsid w:val="009C5521"/>
    <w:rsid w:val="009D29DF"/>
    <w:rsid w:val="009E2830"/>
    <w:rsid w:val="009E329F"/>
    <w:rsid w:val="009E3A1A"/>
    <w:rsid w:val="009F05C8"/>
    <w:rsid w:val="00A06872"/>
    <w:rsid w:val="00A50B25"/>
    <w:rsid w:val="00A709E0"/>
    <w:rsid w:val="00A945A3"/>
    <w:rsid w:val="00A94B5F"/>
    <w:rsid w:val="00AA172E"/>
    <w:rsid w:val="00AA1F45"/>
    <w:rsid w:val="00AB05D9"/>
    <w:rsid w:val="00AC119A"/>
    <w:rsid w:val="00AE087E"/>
    <w:rsid w:val="00AE5FC4"/>
    <w:rsid w:val="00B21F4C"/>
    <w:rsid w:val="00B26215"/>
    <w:rsid w:val="00B506F9"/>
    <w:rsid w:val="00B6252B"/>
    <w:rsid w:val="00B70A0B"/>
    <w:rsid w:val="00B8661D"/>
    <w:rsid w:val="00BE542F"/>
    <w:rsid w:val="00BE6B40"/>
    <w:rsid w:val="00C11217"/>
    <w:rsid w:val="00C30B71"/>
    <w:rsid w:val="00C56C11"/>
    <w:rsid w:val="00C63523"/>
    <w:rsid w:val="00C84438"/>
    <w:rsid w:val="00C94213"/>
    <w:rsid w:val="00D12FDB"/>
    <w:rsid w:val="00D23943"/>
    <w:rsid w:val="00D57BBA"/>
    <w:rsid w:val="00D6507D"/>
    <w:rsid w:val="00D6674A"/>
    <w:rsid w:val="00D810E6"/>
    <w:rsid w:val="00D86BE3"/>
    <w:rsid w:val="00D962B4"/>
    <w:rsid w:val="00DA0066"/>
    <w:rsid w:val="00DA42EA"/>
    <w:rsid w:val="00DA5478"/>
    <w:rsid w:val="00DB64FE"/>
    <w:rsid w:val="00DD5287"/>
    <w:rsid w:val="00DF7AEE"/>
    <w:rsid w:val="00E0318B"/>
    <w:rsid w:val="00E06B31"/>
    <w:rsid w:val="00E33877"/>
    <w:rsid w:val="00E34623"/>
    <w:rsid w:val="00E56398"/>
    <w:rsid w:val="00E81F8C"/>
    <w:rsid w:val="00E82242"/>
    <w:rsid w:val="00EB0404"/>
    <w:rsid w:val="00EB30DA"/>
    <w:rsid w:val="00EB3AC2"/>
    <w:rsid w:val="00EB5918"/>
    <w:rsid w:val="00EB7E50"/>
    <w:rsid w:val="00EC630A"/>
    <w:rsid w:val="00EF5F13"/>
    <w:rsid w:val="00F03CE4"/>
    <w:rsid w:val="00F04E75"/>
    <w:rsid w:val="00F2056C"/>
    <w:rsid w:val="00F24C62"/>
    <w:rsid w:val="00F35F78"/>
    <w:rsid w:val="00F36339"/>
    <w:rsid w:val="00F5298B"/>
    <w:rsid w:val="00FB543F"/>
    <w:rsid w:val="00FC7693"/>
    <w:rsid w:val="00FE4CDF"/>
    <w:rsid w:val="00FF263F"/>
    <w:rsid w:val="6D65F244"/>
    <w:rsid w:val="708F8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6389C"/>
  <w15:chartTrackingRefBased/>
  <w15:docId w15:val="{F416A892-5593-429C-A8DF-9265E4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2242"/>
    <w:rPr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E82242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E82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E8224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8224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82242"/>
    <w:rPr>
      <w:sz w:val="20"/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E82242"/>
    <w:rPr>
      <w:color w:val="808080"/>
    </w:rPr>
  </w:style>
  <w:style w:type="character" w:customStyle="1" w:styleId="normaltextrun">
    <w:name w:val="normaltextrun"/>
    <w:basedOn w:val="Numatytasispastraiposriftas"/>
    <w:rsid w:val="00E82242"/>
  </w:style>
  <w:style w:type="character" w:customStyle="1" w:styleId="eop">
    <w:name w:val="eop"/>
    <w:basedOn w:val="Numatytasispastraiposriftas"/>
    <w:rsid w:val="00E82242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E82242"/>
    <w:rPr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E822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2242"/>
    <w:rPr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39"/>
    <w:locked/>
    <w:rsid w:val="00E82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2">
    <w:name w:val="Stilius2"/>
    <w:basedOn w:val="Numatytasispastraiposriftas"/>
    <w:uiPriority w:val="1"/>
    <w:rsid w:val="00AE5FC4"/>
    <w:rPr>
      <w:rFonts w:ascii="Times New Roman" w:hAnsi="Times New Roman"/>
      <w:sz w:val="24"/>
    </w:rPr>
  </w:style>
  <w:style w:type="character" w:customStyle="1" w:styleId="Stilius1">
    <w:name w:val="Stilius1"/>
    <w:basedOn w:val="Numatytasispastraiposriftas"/>
    <w:uiPriority w:val="1"/>
    <w:rsid w:val="007D21F0"/>
    <w:rPr>
      <w:rFonts w:ascii="Times New Roman" w:hAnsi="Times New Roman"/>
      <w:sz w:val="24"/>
    </w:rPr>
  </w:style>
  <w:style w:type="paragraph" w:customStyle="1" w:styleId="pf0">
    <w:name w:val="pf0"/>
    <w:basedOn w:val="prastasis"/>
    <w:rsid w:val="00C94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Numatytasispastraiposriftas"/>
    <w:rsid w:val="00C94213"/>
    <w:rPr>
      <w:rFonts w:ascii="Segoe UI" w:hAnsi="Segoe UI" w:cs="Segoe UI" w:hint="default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9C1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locked/>
    <w:rsid w:val="00007B7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B866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8661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7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09AB09B384F21BB77BE7EAB6B659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924ECE9-8E7E-422E-8FDE-7669AFA3C75D}"/>
      </w:docPartPr>
      <w:docPartBody>
        <w:p w:rsidR="005C6CAA" w:rsidRDefault="0090407D" w:rsidP="0090407D">
          <w:pPr>
            <w:pStyle w:val="AE509AB09B384F21BB77BE7EAB6B6592"/>
          </w:pPr>
          <w:r w:rsidRPr="00EF7493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54868A37B724440AAC53B44E87DC36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BFBCE1-CF4B-459B-81C7-256C07672271}"/>
      </w:docPartPr>
      <w:docPartBody>
        <w:p w:rsidR="005C6CAA" w:rsidRDefault="0090407D" w:rsidP="0090407D">
          <w:pPr>
            <w:pStyle w:val="54868A37B724440AAC53B44E87DC3600"/>
          </w:pPr>
          <w:r w:rsidRPr="00EF7493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C7B16AF3B45542FC9ADC9EB5924DDA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B3FE02-75D8-4B52-B875-089ECA17E8F3}"/>
      </w:docPartPr>
      <w:docPartBody>
        <w:p w:rsidR="005C6CAA" w:rsidRDefault="0090407D" w:rsidP="0090407D">
          <w:pPr>
            <w:pStyle w:val="C7B16AF3B45542FC9ADC9EB5924DDAE1"/>
          </w:pPr>
          <w:r w:rsidRPr="002A5230">
            <w:rPr>
              <w:rStyle w:val="Vietosrezervavimoenklotekstas"/>
              <w:rFonts w:ascii="Segoe UI Semilight" w:hAnsi="Segoe UI Semilight" w:cs="Segoe UI Semilight"/>
              <w:sz w:val="20"/>
              <w:szCs w:val="20"/>
              <w:shd w:val="clear" w:color="auto" w:fill="98BDB7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e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51"/>
    <w:rsid w:val="000A0946"/>
    <w:rsid w:val="000D01A5"/>
    <w:rsid w:val="000F1827"/>
    <w:rsid w:val="002322D7"/>
    <w:rsid w:val="00274FBD"/>
    <w:rsid w:val="002F1051"/>
    <w:rsid w:val="003244CF"/>
    <w:rsid w:val="00545B69"/>
    <w:rsid w:val="005C6CAA"/>
    <w:rsid w:val="00624705"/>
    <w:rsid w:val="006B6DBA"/>
    <w:rsid w:val="007B138B"/>
    <w:rsid w:val="007E2F11"/>
    <w:rsid w:val="008F0C24"/>
    <w:rsid w:val="0090407D"/>
    <w:rsid w:val="00A56417"/>
    <w:rsid w:val="00AC6162"/>
    <w:rsid w:val="00BC51FE"/>
    <w:rsid w:val="00C67EB0"/>
    <w:rsid w:val="00D9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E2F11"/>
    <w:rPr>
      <w:color w:val="808080"/>
    </w:rPr>
  </w:style>
  <w:style w:type="paragraph" w:customStyle="1" w:styleId="C700D136CAE24CFF806C1312DD690A46">
    <w:name w:val="C700D136CAE24CFF806C1312DD690A46"/>
    <w:rsid w:val="00274FBD"/>
  </w:style>
  <w:style w:type="paragraph" w:customStyle="1" w:styleId="530104F9C53B428A9F4AD4B8E5EC0CF5">
    <w:name w:val="530104F9C53B428A9F4AD4B8E5EC0CF5"/>
    <w:rsid w:val="00274FBD"/>
  </w:style>
  <w:style w:type="paragraph" w:customStyle="1" w:styleId="79932A5DE5B64CE8843A0F99997E3A4B">
    <w:name w:val="79932A5DE5B64CE8843A0F99997E3A4B"/>
    <w:rsid w:val="00274FBD"/>
  </w:style>
  <w:style w:type="paragraph" w:customStyle="1" w:styleId="52A06753D3264CD9A9B35837C2EE2B58">
    <w:name w:val="52A06753D3264CD9A9B35837C2EE2B58"/>
    <w:rsid w:val="00274FBD"/>
  </w:style>
  <w:style w:type="paragraph" w:customStyle="1" w:styleId="AE509AB09B384F21BB77BE7EAB6B6592">
    <w:name w:val="AE509AB09B384F21BB77BE7EAB6B6592"/>
    <w:rsid w:val="0090407D"/>
  </w:style>
  <w:style w:type="paragraph" w:customStyle="1" w:styleId="54868A37B724440AAC53B44E87DC3600">
    <w:name w:val="54868A37B724440AAC53B44E87DC3600"/>
    <w:rsid w:val="0090407D"/>
  </w:style>
  <w:style w:type="paragraph" w:customStyle="1" w:styleId="C7B16AF3B45542FC9ADC9EB5924DDAE1">
    <w:name w:val="C7B16AF3B45542FC9ADC9EB5924DDAE1"/>
    <w:rsid w:val="0090407D"/>
  </w:style>
  <w:style w:type="paragraph" w:customStyle="1" w:styleId="A11CBA09CB114603991D2C9A24281FDB">
    <w:name w:val="A11CBA09CB114603991D2C9A24281FDB"/>
    <w:rsid w:val="005C6CAA"/>
  </w:style>
  <w:style w:type="paragraph" w:customStyle="1" w:styleId="C3A9A52C4C19416696E0FEA066F236AF">
    <w:name w:val="C3A9A52C4C19416696E0FEA066F236AF"/>
    <w:rsid w:val="005C6CAA"/>
  </w:style>
  <w:style w:type="paragraph" w:customStyle="1" w:styleId="598215F2335749889C302C717A161C62">
    <w:name w:val="598215F2335749889C302C717A161C62"/>
    <w:rsid w:val="00545B69"/>
  </w:style>
  <w:style w:type="paragraph" w:customStyle="1" w:styleId="DDA69AE479754FBBB165D79C667250C91">
    <w:name w:val="DDA69AE479754FBBB165D79C667250C91"/>
    <w:rsid w:val="007E2F11"/>
    <w:rPr>
      <w:rFonts w:eastAsiaTheme="minorHAnsi"/>
      <w:lang w:val="en-GB" w:eastAsia="en-US"/>
    </w:rPr>
  </w:style>
  <w:style w:type="paragraph" w:customStyle="1" w:styleId="A2F490FA4A33465B917D778FD4F85A731">
    <w:name w:val="A2F490FA4A33465B917D778FD4F85A731"/>
    <w:rsid w:val="007E2F11"/>
    <w:pPr>
      <w:ind w:left="720"/>
      <w:contextualSpacing/>
    </w:pPr>
    <w:rPr>
      <w:rFonts w:eastAsiaTheme="minorHAnsi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65B33A6E89B0E47B3068E498C0E1065" ma:contentTypeVersion="2" ma:contentTypeDescription="Kurkite naują dokumentą." ma:contentTypeScope="" ma:versionID="79f37e3cfa6f41031ddf7cd10ab6b52b">
  <xsd:schema xmlns:xsd="http://www.w3.org/2001/XMLSchema" xmlns:xs="http://www.w3.org/2001/XMLSchema" xmlns:p="http://schemas.microsoft.com/office/2006/metadata/properties" xmlns:ns2="b6d43625-d913-4282-bee1-74a3d987329f" targetNamespace="http://schemas.microsoft.com/office/2006/metadata/properties" ma:root="true" ma:fieldsID="79df0ccaaa7fca3231998aa56cc2022f" ns2:_="">
    <xsd:import namespace="b6d43625-d913-4282-bee1-74a3d9873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43625-d913-4282-bee1-74a3d987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72C9F8-178D-4683-B273-DA960B8C83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89AF0-B8C7-4D35-B08F-6FEA011D8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43625-d913-4282-bee1-74a3d9873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A36482-DE1C-4284-872D-A15BAC96C5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7AFBB-33A4-4352-8DFC-7469370C6D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Kristina Liaugaudaitė</cp:lastModifiedBy>
  <cp:revision>168</cp:revision>
  <dcterms:created xsi:type="dcterms:W3CDTF">2022-09-23T08:12:00Z</dcterms:created>
  <dcterms:modified xsi:type="dcterms:W3CDTF">2025-03-05T06:20:00Z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0x010100465B33A6E89B0E47B3068E498C0E1065</vt:lpwstr>
  </property>
</Properties>
</file>